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中华人民共和国村民委员会组织法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（1998年11月4日第九届全国人民代表大会常务委员会第五次会议通过　2010年10月28日第十一届全国人民代表大会常务委员会第十七次会议修订　根据2018年12月29日第十三届全国人民代表大会常务委员会第七次会议《关于修改〈中华人民共和国村民委员会组织法〉〈中华人民共和国城市居民委员会组织法〉的决定》第一次修正　根据2025年10月28日第十四届全国人民代表大会常务委员会第十八次会议《关于修改〈中华人民共和国村民委员会组织法〉的决定》第二次修正）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村民委员会的组成和职责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村民委员会的选举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村民会议和村民代表会议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民主管理和民主监督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村民委员会工作的保障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为了健全基层群众自治制度，由村民依法办理自己的事情，发展基层民主，维护村民的合法权益，促进乡村全面振兴，推进基层治理体系和治理能力现代化，根据宪法，制定本法。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村民委员会是村民自我管理、自我服务、自我教育、自我监督的基层群众性自治组织，实行民主选举、民主协商、民主决策、民主管理、民主监督。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村民委员会办理本村的公共事务和公益事业，调解民间纠纷，协助维护社会治安，向人民政府反映村民的意见、要求和提出建议。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村民委员会向村民会议、村民代表会议负责并报告工作。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村民委员会根据村民居住状况、人口多少，按照便于村民自治，有利于经济发展和基层治理的原则设立。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村民委员会的设立、撤销、范围调整，由乡、民族乡、镇的人民政府提出，经村民会议讨论同意，报县级人民政府批准。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村民委员会可以根据村民居住状况、集体土地所有权关系等分设若干村民小组。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村民委员会工作坚持中国共产党的领导，坚持和发展全过程人民民主，坚持自治、法治、德治相结合。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中国共产党在农村的基层组织，按照中国共产党章程进行工作，领导和支持村民委员会行使职权；依照宪法和法律，支持和保障村民开展自治活动、直接行使民主权利。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中央和地方基层群众自治指导监督部门负责指导和监督农村基层群众自治工作。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乡、民族乡、镇的人民政府对村民委员会的工作给予指导、支持和帮助，但是不得干预依法属于村民自治范围内的事项。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村民委员会协助乡、民族乡、镇的人民政府开展工作。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对在村民自治工作中做出突出贡献的组织和个人，按照国家有关规定给予表彰、奖励。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村民委员会的组成和职责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村民委员会由主任、副主任和委员共三至七人组成。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村民委员会成员中，应当有妇女成员。村民委员会成员实行近亲属回避。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村民委员会主任可以由村党组织负责人通过法定程序担任。村民委员会成员和村党组织领导班子成员可以交叉任职。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村民委员会根据需要设人民调解、治安保卫、公共卫生、人居环境、老年人和妇女儿童工作等委员会。村民委员会成员可以兼任下属委员会的成员。人口少的村的村民委员会可以不设下属委员会，由村民委员会成员分工负责有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村民委员会应当支持和组织村民依法发展各种形式的合作经济和其他经济，承担本村生产的服务和协调工作，促进农村生产建设和经济发展。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村民委员会依照法律规定，引导村民合理利用自然资源，保护和改善生态环境，推进美丽乡村建设。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应当尊重并支持农村集体经济组织依法独立进行经济活动的自主权，维护以家庭承包经营为基础、统分结合的双层经营体制，保障农村集体经济组织和村民、承包经营户、联户或者合伙的财产权和其他合法权益。未设立农村集体经济组织的，村民委员会、村民小组可以依法代行农村集体经济组织的职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村民委员会应当宣传宪法、法律、法规，宣传党和国家的政策，支持和推动村民履行法律规定的义务，维护村民的合法权益，支持和引导村民践行社会主义核心价值观，铸牢中华民族共同体意识，发展文化教育，普及科技知识，促进男女平等和家庭和睦，关心关爱老年人、留守儿童、残疾人和困难村民，增强团结互助，推进移风易俗，培育文明乡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村民委员会应当协助组织村民参与群防群治，协助处理信访事项和协调化解矛盾纠纷，协助做好社区矫正工作和刑满释放人员帮教工作，协助做好突发事件应对工作。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村民委员会应当支持和引导社会组织、社会工作者、志愿者等社会力量参与乡村治理和服务。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多民族村民居住的村，村民委员会应当支持和引导各民族村民增进团结、互相尊重、互相帮助。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村民委员会及其成员应当遵守宪法、法律、法规，遵守党和国家的政策，遵守并组织实施村民自治章程、村规民约，执行村民会议、村民代表会议的决定、决议，办事公道，廉洁奉公，热心为村民服务，接受村民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村民委员会具有基层群众性自治组织法人资格，村民委员会主任为法定代表人。村民委员会可以从事为履行职能所需要的民事活动，但是不得提供担保。</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村民委员会的选举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村民委员会主任、副主任和委员，由村民直接选举产生。任何组织或者个人不得指定、委派或者撤换村民委员会成员。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村民委员会每届任期五年，届满应当及时举行换届选举。村民委员会成员可以连选连任。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村民委员会的选举，由村民选举委员会主持。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村民选举委员会由主任、副主任和委员组成，由村民会议、村民代表会议或者各村民小组会议推选产生。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村民选举委员会成员或者其近亲属被提名为村民委员会成员候选人的，应当退出村民选举委员会。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村民选举委员会成员退出村民选举委员会或者因其他原因出缺的，按照原推选结果依次递补，也可以另行推选。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年满十八周岁的村民，不分民族、种族、性别、职业、家庭出身、宗教信仰、教育程度、财产状况、居住期限，都有选举权和被选举权；但是，依照法律被剥夺政治权利的人除外。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村民委员会选举前，应当对下列人员进行登记，列入参加选举的村民名单：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（一）户籍在本村并且在本村居住的村民；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（二）户籍在本村，不在本村居住，本人表示参加选举的村民；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（三）户籍不在本村，在本村居住或者从事村务工作一年以上，本人申请参加选举，并且经村民会议或者村民代表会议同意参加选举的公民。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已在户籍所在村或者居住村登记参加选举的村民，不得再参加其他地方村民委员会的选举。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登记参加选举的村民名单应当在选举日的二十日前由村民选举委员会公布。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对登记参加选举的村民名单有异议的，应当自名单公布之日起五日内向村民选举委员会申诉，村民选举委员会应当自收到申诉之日起三日内作出处理决定，并公布处理结果。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村民委员会成员候选人由村党组织或者登记参加选举的村民提名推荐。提名推荐候选人，应当从全体村民利益出发，推荐拥护中国共产党的领导、奉公守法、品行良好、公道正派、热心公益、具有一定文化水平和工作能力的村民为候选人。被开除中国共产党党籍，因犯罪受过刑事处罚，利用宗族或者黑恶势力从事非法活动，组织或者参加非法宗教活动或者邪教活动的，不得作为候选人。候选人的名额应当多于应选名额。村民选举委员会应当组织候选人与村民见面，由候选人介绍履行职责的设想，回答村民提出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村民委员会，有登记参加选举的村民过半数投票，选举有效；候选人获得参加投票的村民过半数的选票，始得当选。当选人数不足应选名额的，不足的名额另行选举。另行选举的，第一次投票未当选的人员得票多的为候选人，候选人以得票多的当选，但是所得票数不得少于已投选票总数的三分之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选举实行无记名投票、公开计票的方法，选举结果应当当场公布。选举时，应当设立秘密写票处。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登记参加选举的村民，选举期间外出不能参加投票的，可以书面委托本村有选举权的近亲属或者其他村民代为投票。每一村民接受委托不得超过三人。候选人不得接受委托投票。村民选举委员会应当公布委托人和受委托人的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具体选举办法由省、自治区、直辖市的人民代表大会常务委员会规定。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本村五分之一以上有选举权的村民或者三分之一以上的村民代表联名，可以提出罢免村民委员会成员的要求，并说明要求罢免的理由。被提出罢免的村民委员会成员有权提出申辩意见。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罢免村民委员会成员，须有登记参加选举的村民过半数投票，并须经投票的村民过半数通过。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村民委员会成员可以向村民委员会提出辞职申请，其职务自村民会议或者村民代表会议审议通过之日起终止。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以暴力、威胁、欺骗、贿赂、伪造选票、虚报选举票数等不正当手段当选村民委员会成员的，当选无效。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以暴力、威胁、欺骗、贿赂、伪造选票、虚报选举票数等不正当手段，妨害村民行使选举权、被选举权，破坏村民委员会选举的行为，村民有权向乡、民族乡、镇的人民代表大会和人民政府或者县级人民代表大会常务委员会和人民政府及其有关主管部门举报，由乡级或者县级人民政府负责调查并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村民委员会成员丧失行为能力或者被判处刑罚的，其职务自行终止。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村民委员会成员出缺，可以由村民会议或者村民代表会议进行补选。补选程序参照本法第十八条的规定办理。补选的村民委员会成员的任期到本届村民委员会任期届满时止。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村民委员会应当自新一届村民委员会产生之日起十日内完成工作移交。工作移交由村民选举委员会主持，由乡、民族乡、镇的人民政府监督。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村民会议和村民代表会议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村民会议由本村十八周岁以上的村民组成。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村民会议由村民委员会召集。有十分之一以上的村民或者三分之一以上的村民代表提议，应当召集村民会议。召集村民会议，应当提前十日通知村民；遇有特殊情况的，可以临时通知村民。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村民会议每年至少召开一次。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召开村民会议，应当有本村十八周岁以上村民的过半数，或者本村三分之二以上的户的代表参加，村民会议所作决定应当经到会人员的过半数通过。法律对召开村民会议及作出决定另有规定的，依照其规定。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召开村民会议，根据需要可以邀请驻本村的企业、事业单位和群众组织派代表列席。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村民会议审议村民委员会的年度工作报告，评议村民委员会成员的工作；有权撤销或者变更村民委员会不适当的决定；有权撤销或者变更村民代表会议不适当的决定。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村民会议可以授权村民代表会议审议村民委员会的年度工作报告，评议村民委员会成员的工作，撤销或者变更村民委员会不适当的决定。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涉及村民利益的下列事项，经村民会议讨论决定方可办理：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（一）涉及村庄规划、建设等乡村建设重要事项；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（二）本村享受误工补贴的人员及补贴标准；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（三）从村集体经济所得资金和物资的使用；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（四）本村公益事业的兴办和筹资筹劳方案及建设承包方案；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（五）本村重点帮扶人员、帮扶方案；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（六）法律、法规规定或者村民会议认为应当由村民会议讨论决定的涉及村民利益的其他事项。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村民会议可以授权村民代表会议讨论决定前款规定的事项。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需由村民会议或者村民代表会议决定的重要事项，应当先经村党组织研究讨论。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村民委员会依法代行农村集体经济组织职能的，讨论决定有关集体财产和成员权益的事项，参照适用《中华人民共和国农村集体经济组织法》的相关规定。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人数较多或者居住分散的村，可以设立村民代表会议，讨论决定村民会议授权的事项。村民代表会议由村民委员会成员和村民代表组成，村民代表应当占村民代表会议组成人员的五分之四以上，妇女村民代表应当占村民代表会议组成人员的三分之一以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村民代表由村民按每五户至十五户推选一人，或者由各村民小组推选若干人。村民代表的任期与村民委员会的任期相同。村民代表可以连选连任。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村民代表应当向其推选户或者村民小组负责，接受村民监督。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村民代表会议由村民委员会召集。村民代表会议每季度召开一次。有五分之一以上的村民代表提议，应当召集村民代表会议。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村民代表会议有三分之二以上的组成人员参加方可召开，所作决定应当经到会人员的过半数同意。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村民会议可以制定和修改村民自治章程、村规民约，并报乡、民族乡、镇的人民政府备案。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村民自治章程、村规民约以及村民会议或者村民代表会议的决定不得与宪法、法律、法规相抵触，不得违背公序良俗，不得有侵犯村民的人身权利、民主权利和财产权利的内容。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村民自治章程、村规民约以及村民会议或者村民代表会议的决定违反前款规定的，由乡、民族乡、镇的人民政府责令改正。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村民小组在村民委员会的组织下开展活动。村民小组会议讨论决定本村民小组的重要事项。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召开村民小组会议，应当有本村民小组十八周岁以上的村民三分之二以上，或者本村民小组三分之二以上的户的代表参加，所作决定应当经到会人员的过半数同意。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村民小组组长由村民小组会议推选。村民小组组长任期与村民委员会的任期相同，可以连选连任。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小组代行农村集体经济组织职能的，由村民小组会议依照有关法律的规定讨论决定属于村民小组的集体所有的土地、企业和其他财产的经营管理以及公益事项的办理，所作决定及实施情况应当及时向本村民小组的村民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对涉及村民切身利益的公共事务、公益事业以及村民反映的实际困难和矛盾纠纷，村民委员会应当组织村民及其他利益相关方开展协商。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协商可以采取议事会、听证会、恳谈会等多种形式，根据需要邀请人民政府有关部门，乡、民族乡、镇的人民政府，群团组织和人民代表大会代表、政治协商会议委员会委员等参加。涉及农业科技、工程建设等专业性较强的事项，可以邀请相关专业人员参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对协商确定的事项，村民委员会应当及时组织实施或者监督落实；需要提交村民会议或者村民代表会议的，应当召集会议讨论决定。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民主管理和民主监督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村民委员会应当实行少数服从多数的民主决策机制和公开透明的工作原则，建立健全各种工作制度。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村民委员会实行村务公开制度。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村民委员会应当及时公布下列事项，接受村民的监督：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（一）本法第二十七条、第二十八条规定的由村民会议、村民代表会议讨论决定的事项及其实施情况；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（二）政府拨付和接受社会捐赠的救灾救助、补贴补助等资金、物资的管理使用情况；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（三）村民委员会协助人民政府开展工作的情况；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（四）村民委员会组织协商确定的事项及其落实情况；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（五）涉及本村村民利益，村民普遍关心的其他事项。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前款规定事项中，一般事项至少每季度公布一次；财务往来较多的，财务收支情况应当每月公布一次；涉及村民利益的重大事项应当随时公布。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村民委员会应当设立村务公开栏，可以采用现代信息技术进行村务公开。公布的期限不得少于十五日。村民委员会应当保证公布事项的真实性，并接受村民的查询。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村民委员会不及时公布应当公布的事项或者公布的事项不真实的，村民有权向乡、民族乡、镇的人民政府或者县级人民政府及其有关主管部门反映，有关人民政府或者主管部门应当负责调查核实，责令依法公布；经查证确有违法行为的，有关人员应当依法承担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村应当建立村务监督委员会或者其他形式的村务监督机构，负责村民民主理财，监督村务公开等制度的落实，其成员由村民会议或者村民代表会议在村民中推选产生，其中应有具备财会、管理知识的人员。村民委员会成员及其近亲属不得担任村务监督机构成员。村务监督机构的任期与村民委员会的任期相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村务监督机构向村民会议和村民代表会议负责，其成员可以列席村民委员会会议和村民代表会议，参与各项协商活动。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村务监督机构在履行职责过程中发现有侵害群众利益等违纪违法行为的，应当向乡、民族乡、镇的人民政府或者县级人民政府和监察机关反映。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村民委员会成员以及由村民或者村集体承担误工补贴的聘用人员，应当接受村民会议或者村民代表会议对其履行职责情况的民主评议。民主评议每年至少进行一次，由村务监督机构主持。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村民委员会成员连续两次被评议不称职的，其职务终止。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村民委员会和村务监督机构应当建立村务档案。村务档案包括：选举文件和选票，会议记录，公益设施基本资料，基本建设资料等。村务档案应当真实、准确、完整和规范。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村民委员会成员实行任期和离任经济责任审计，审计包括下列事项：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（一）本村财务收支情况；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（二）本村债权债务情况；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（三）政府拨付和接受社会捐赠的资金、物资管理使用情况；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（四）本村公益事业建设项目招标投标情况；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（五）本村资金管理使用情况；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（六）本村五分之一以上的村民要求审计的其他事项。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成员的任期和离任经济责任审计，由县级人民政府农业农村部门、财政部门或者乡、民族乡、镇的人民政府负责组织，审计结果应当公布，其中离任经济责任审计结果应当在下一届村民委员会选举之前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村民委员会或者村民委员会成员作出的决定侵害村民合法权益的，受侵害的村民可以申请人民法院予以撤销，责任人依法承担法律责任。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村民委员会不依照法律、法规的规定履行法定义务的，由乡、民族乡、镇的人民政府责令改正。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乡、民族乡、镇的人民政府干预依法属于村民自治范围事项的，由上一级人民政府责令改正。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村民委员会工作的保障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村民委员会日常运转经费、成员基本报酬标准由县级以上人民政府规定，并由县级人民政府给予适当补助。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村民委员会办理本村公益事业所需的经费，由村民会议通过筹资筹劳解决；经费确有困难的，由地方人民政府给予适当支持。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村集体经济收入应当适当用于村公共事务和公益事业、村民委员会运转保障以及误工人员补贴。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乡、民族乡、镇的人民政府对村民委员会协助政府开展工作应当提供必要的经费和条件。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地方各级人民政府应当建立健全整治形式主义为基层减负长效机制，有关部门委托村民委员会协助开展工作的事项，应当符合法律、法规规定，所需经费由委托部门承担。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村级综合服务设施建设应当纳入相关规划。县级以上地方人民政府应当对村级综合服务设施建设给予支持。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县级以上地方人民政府应当对乡村治理信息化建设进行统筹规划和实施，鼓励和支持村民委员会运用现代信息技术服务村民。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乡、民族乡、镇的人民政府或者县级人民政府应当为村民委员会成员以及其他村务工作者提供培训，帮助其提升政治素质、法治意识、政策水平和服务能力。</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不设区的市、市辖区、街道以及开发区、林区、垦区等设立村民委员会的，适用本法有关规定。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驻在农村的机关、团体、部队、国有及国有控股企业、事业单位及其人员不参加村民委员会组织，但应当通过多种形式参与乡村建设，并遵守有关村规民约。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村民委员会、村民会议或者村民代表会议讨论决定与前款规定的单位有关的事项，应当与其协商。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地方各级人民代表大会和县级以上地方各级人民代表大会常务委员会在本行政区域内保证本法的实施，保障村民依法行使自治权利。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省、自治区、直辖市的人民代表大会常务委员会根据本法，结合本行政区域的实际情况，制定实施办法。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本法自公布之日起施行。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